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77" w:rsidRDefault="000F12D9">
      <w:r>
        <w:t>EIGRP</w:t>
      </w:r>
      <w:r w:rsidR="0079413E">
        <w:t xml:space="preserve"> protocol is configured on both routers however they are not forming neighbor relationship.</w:t>
      </w:r>
    </w:p>
    <w:p w:rsidR="0079413E" w:rsidRDefault="0079413E">
      <w:r>
        <w:t>Troubleshoot the issue.</w:t>
      </w:r>
    </w:p>
    <w:sectPr w:rsidR="0079413E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0F12D9"/>
    <w:rsid w:val="0079413E"/>
    <w:rsid w:val="00810F77"/>
    <w:rsid w:val="00D4147B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7</cp:revision>
  <dcterms:created xsi:type="dcterms:W3CDTF">2020-11-17T15:55:00Z</dcterms:created>
  <dcterms:modified xsi:type="dcterms:W3CDTF">2020-12-26T13:40:00Z</dcterms:modified>
</cp:coreProperties>
</file>